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DA7EB" w14:textId="5129B3D9" w:rsidR="003A04F0" w:rsidRPr="00AE269C" w:rsidRDefault="00F61B6C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  <w:bookmarkEnd w:id="0"/>
    </w:p>
    <w:p w14:paraId="47E56585" w14:textId="4674896A" w:rsidR="00EC4D23" w:rsidRPr="00AE269C" w:rsidRDefault="00EC4D23" w:rsidP="00EC4D23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</w:p>
    <w:p w14:paraId="0985C8A7" w14:textId="77777777" w:rsidR="00994129" w:rsidRPr="00C6421E" w:rsidRDefault="00994129" w:rsidP="00994129">
      <w:pPr>
        <w:pStyle w:val="2"/>
        <w:ind w:left="3486"/>
        <w:rPr>
          <w:lang w:val="ru-RU"/>
        </w:rPr>
      </w:pPr>
      <w:r w:rsidRPr="00C6421E">
        <w:rPr>
          <w:lang w:val="ru-RU"/>
        </w:rPr>
        <w:t>Типовой маршрут изготовления рычагов</w:t>
      </w:r>
    </w:p>
    <w:p w14:paraId="6C6F618B" w14:textId="77777777" w:rsidR="00994129" w:rsidRPr="00C6421E" w:rsidRDefault="00994129" w:rsidP="00994129">
      <w:pPr>
        <w:pStyle w:val="a3"/>
        <w:spacing w:before="157"/>
        <w:ind w:left="547"/>
        <w:jc w:val="both"/>
        <w:rPr>
          <w:lang w:val="ru-RU"/>
        </w:rPr>
      </w:pPr>
      <w:r w:rsidRPr="00C6421E">
        <w:rPr>
          <w:lang w:val="ru-RU"/>
        </w:rPr>
        <w:t>Рассмотрим основные операции механической обработки рычагов с общей плоскостью торцов втулок (рис. 64).</w:t>
      </w:r>
    </w:p>
    <w:p w14:paraId="07FE0687" w14:textId="77777777" w:rsidR="00994129" w:rsidRPr="00C6421E" w:rsidRDefault="00994129" w:rsidP="00994129">
      <w:pPr>
        <w:spacing w:before="1"/>
        <w:ind w:left="612"/>
        <w:jc w:val="both"/>
        <w:rPr>
          <w:i/>
          <w:sz w:val="20"/>
          <w:lang w:val="ru-RU"/>
        </w:rPr>
      </w:pPr>
      <w:r w:rsidRPr="00C6421E">
        <w:rPr>
          <w:i/>
          <w:sz w:val="20"/>
          <w:lang w:val="ru-RU"/>
        </w:rPr>
        <w:t>005 Заготовительная.</w:t>
      </w:r>
    </w:p>
    <w:p w14:paraId="374D291C" w14:textId="77777777" w:rsidR="00994129" w:rsidRPr="00C6421E" w:rsidRDefault="00994129" w:rsidP="00994129">
      <w:pPr>
        <w:pStyle w:val="a3"/>
        <w:ind w:right="116" w:firstLine="424"/>
        <w:jc w:val="both"/>
        <w:rPr>
          <w:lang w:val="ru-RU"/>
        </w:rPr>
      </w:pPr>
      <w:r w:rsidRPr="00C6421E">
        <w:rPr>
          <w:lang w:val="ru-RU"/>
        </w:rPr>
        <w:t xml:space="preserve">Чугунные заготовки получают литьем в песчаные формы или оболочковые. Отливки из ковкого чугуна следует </w:t>
      </w:r>
      <w:proofErr w:type="spellStart"/>
      <w:proofErr w:type="gramStart"/>
      <w:r w:rsidRPr="00C6421E">
        <w:rPr>
          <w:lang w:val="ru-RU"/>
        </w:rPr>
        <w:t>подвер</w:t>
      </w:r>
      <w:proofErr w:type="spellEnd"/>
      <w:r w:rsidRPr="00C6421E">
        <w:rPr>
          <w:lang w:val="ru-RU"/>
        </w:rPr>
        <w:t>- гать</w:t>
      </w:r>
      <w:proofErr w:type="gramEnd"/>
      <w:r w:rsidRPr="00C6421E">
        <w:rPr>
          <w:lang w:val="ru-RU"/>
        </w:rPr>
        <w:t xml:space="preserve"> отжигу и последующей правке для уменьшения остаточных деформаций. Стальные заготовки – ковкой, штамповкой, литьем по выплавляемым моделям, а в единичном производстве – сваркой.</w:t>
      </w:r>
    </w:p>
    <w:p w14:paraId="262ED643" w14:textId="77777777" w:rsidR="00994129" w:rsidRPr="00C6421E" w:rsidRDefault="00994129" w:rsidP="00994129">
      <w:pPr>
        <w:spacing w:line="230" w:lineRule="exact"/>
        <w:ind w:left="612"/>
        <w:jc w:val="both"/>
        <w:rPr>
          <w:i/>
          <w:sz w:val="20"/>
          <w:lang w:val="ru-RU"/>
        </w:rPr>
      </w:pPr>
      <w:r w:rsidRPr="00C6421E">
        <w:rPr>
          <w:i/>
          <w:sz w:val="20"/>
          <w:lang w:val="ru-RU"/>
        </w:rPr>
        <w:t>010 Фрезерная.</w:t>
      </w:r>
    </w:p>
    <w:p w14:paraId="6DDE9FEE" w14:textId="77777777" w:rsidR="00994129" w:rsidRPr="00C6421E" w:rsidRDefault="00994129" w:rsidP="00994129">
      <w:pPr>
        <w:pStyle w:val="a3"/>
        <w:spacing w:after="4" w:line="230" w:lineRule="exact"/>
        <w:ind w:left="547"/>
        <w:jc w:val="both"/>
        <w:rPr>
          <w:lang w:val="ru-RU"/>
        </w:rPr>
      </w:pPr>
      <w:r w:rsidRPr="00C6421E">
        <w:rPr>
          <w:lang w:val="ru-RU"/>
        </w:rPr>
        <w:t xml:space="preserve">Фрезеровать торцы </w:t>
      </w:r>
      <w:proofErr w:type="gramStart"/>
      <w:r w:rsidRPr="00C6421E">
        <w:rPr>
          <w:lang w:val="ru-RU"/>
        </w:rPr>
        <w:t>втулок с одной стороны</w:t>
      </w:r>
      <w:proofErr w:type="gramEnd"/>
      <w:r w:rsidRPr="00C6421E">
        <w:rPr>
          <w:lang w:val="ru-RU"/>
        </w:rPr>
        <w:t xml:space="preserve"> начерно или начисто и с припуском под шлифование (при необходимости).</w:t>
      </w:r>
    </w:p>
    <w:p w14:paraId="10AA5444" w14:textId="77777777" w:rsidR="00994129" w:rsidRDefault="00994129" w:rsidP="00994129">
      <w:pPr>
        <w:pStyle w:val="a3"/>
        <w:ind w:left="3041"/>
      </w:pPr>
      <w:r>
        <w:rPr>
          <w:noProof/>
        </w:rPr>
        <w:drawing>
          <wp:inline distT="0" distB="0" distL="0" distR="0" wp14:anchorId="1C564197" wp14:editId="341EF9E0">
            <wp:extent cx="3217183" cy="3143250"/>
            <wp:effectExtent l="0" t="0" r="0" b="0"/>
            <wp:docPr id="18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183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F7045" w14:textId="77777777" w:rsidR="00994129" w:rsidRPr="00C6421E" w:rsidRDefault="00994129" w:rsidP="00994129">
      <w:pPr>
        <w:pStyle w:val="2"/>
        <w:ind w:right="115"/>
        <w:jc w:val="center"/>
        <w:rPr>
          <w:lang w:val="ru-RU"/>
        </w:rPr>
      </w:pPr>
      <w:r w:rsidRPr="00C6421E">
        <w:rPr>
          <w:lang w:val="ru-RU"/>
        </w:rPr>
        <w:t xml:space="preserve">Рис. </w:t>
      </w:r>
      <w:proofErr w:type="gramStart"/>
      <w:r w:rsidRPr="00C6421E">
        <w:rPr>
          <w:lang w:val="ru-RU"/>
        </w:rPr>
        <w:t>64  Рычаг</w:t>
      </w:r>
      <w:proofErr w:type="gramEnd"/>
    </w:p>
    <w:p w14:paraId="5B32F06A" w14:textId="77777777" w:rsidR="00994129" w:rsidRPr="00C6421E" w:rsidRDefault="00994129" w:rsidP="00994129">
      <w:pPr>
        <w:pStyle w:val="a3"/>
        <w:spacing w:before="136" w:line="230" w:lineRule="auto"/>
        <w:ind w:right="165" w:firstLine="360"/>
        <w:jc w:val="both"/>
        <w:rPr>
          <w:lang w:val="ru-RU"/>
        </w:rPr>
      </w:pPr>
      <w:r w:rsidRPr="00C6421E">
        <w:rPr>
          <w:lang w:val="ru-RU"/>
        </w:rPr>
        <w:t>Технологическая база (установочная) – поверхность стержня или противоположные торцы втулок. Направляющую и опорную базы выбирают из условий удобства установки детали. Станок – вертикально-фрезерный или карусельно- фрезерный.</w:t>
      </w:r>
    </w:p>
    <w:p w14:paraId="4C3DFB55" w14:textId="77777777" w:rsidR="00994129" w:rsidRPr="00C6421E" w:rsidRDefault="00994129" w:rsidP="00994129">
      <w:pPr>
        <w:spacing w:line="230" w:lineRule="auto"/>
        <w:jc w:val="both"/>
        <w:rPr>
          <w:lang w:val="ru-RU"/>
        </w:rPr>
        <w:sectPr w:rsidR="00994129" w:rsidRPr="00C6421E">
          <w:pgSz w:w="11900" w:h="16840"/>
          <w:pgMar w:top="480" w:right="440" w:bottom="280" w:left="380" w:header="720" w:footer="720" w:gutter="0"/>
          <w:cols w:space="720"/>
        </w:sectPr>
      </w:pPr>
    </w:p>
    <w:p w14:paraId="00DFCA25" w14:textId="77777777" w:rsidR="00994129" w:rsidRPr="00C6421E" w:rsidRDefault="00994129" w:rsidP="00994129">
      <w:pPr>
        <w:spacing w:before="77" w:line="225" w:lineRule="exact"/>
        <w:ind w:left="612"/>
        <w:jc w:val="both"/>
        <w:rPr>
          <w:i/>
          <w:sz w:val="20"/>
          <w:lang w:val="ru-RU"/>
        </w:rPr>
      </w:pPr>
      <w:r w:rsidRPr="00C6421E">
        <w:rPr>
          <w:i/>
          <w:sz w:val="20"/>
          <w:lang w:val="ru-RU"/>
        </w:rPr>
        <w:lastRenderedPageBreak/>
        <w:t>015 Фрезерная.</w:t>
      </w:r>
    </w:p>
    <w:p w14:paraId="245A8DE3" w14:textId="77777777" w:rsidR="00994129" w:rsidRPr="00C6421E" w:rsidRDefault="00994129" w:rsidP="00994129">
      <w:pPr>
        <w:pStyle w:val="a3"/>
        <w:spacing w:before="2" w:line="230" w:lineRule="auto"/>
        <w:ind w:right="115" w:firstLine="424"/>
        <w:jc w:val="both"/>
        <w:rPr>
          <w:lang w:val="ru-RU"/>
        </w:rPr>
      </w:pPr>
      <w:r w:rsidRPr="00C6421E">
        <w:rPr>
          <w:lang w:val="ru-RU"/>
        </w:rPr>
        <w:t xml:space="preserve">Аналогично предыдущей операции, но с другой стороны. Технологическая база – обработанные торцы втулок. В </w:t>
      </w:r>
      <w:proofErr w:type="gramStart"/>
      <w:r w:rsidRPr="00C6421E">
        <w:rPr>
          <w:lang w:val="ru-RU"/>
        </w:rPr>
        <w:t>серий- ном</w:t>
      </w:r>
      <w:proofErr w:type="gramEnd"/>
      <w:r w:rsidRPr="00C6421E">
        <w:rPr>
          <w:lang w:val="ru-RU"/>
        </w:rPr>
        <w:t xml:space="preserve"> и массовом производствах обработка торцов втулок может выполняться одновременно с двух сторон, на горизонтально- фрезерном станке набором фрез. Технологическая база – поверхность стержня или поверхность втулок. Если заготовки </w:t>
      </w:r>
      <w:proofErr w:type="gramStart"/>
      <w:r w:rsidRPr="00C6421E">
        <w:rPr>
          <w:lang w:val="ru-RU"/>
        </w:rPr>
        <w:t>про- ходят</w:t>
      </w:r>
      <w:proofErr w:type="gramEnd"/>
      <w:r w:rsidRPr="00C6421E">
        <w:rPr>
          <w:lang w:val="ru-RU"/>
        </w:rPr>
        <w:t xml:space="preserve"> чеканку (т.е. торцы втулок обжаты прессом), то фрезерную обработку не производят.</w:t>
      </w:r>
    </w:p>
    <w:p w14:paraId="410209E5" w14:textId="77777777" w:rsidR="00994129" w:rsidRPr="00C6421E" w:rsidRDefault="00994129" w:rsidP="00994129">
      <w:pPr>
        <w:spacing w:line="217" w:lineRule="exact"/>
        <w:ind w:left="612"/>
        <w:jc w:val="both"/>
        <w:rPr>
          <w:i/>
          <w:sz w:val="20"/>
          <w:lang w:val="ru-RU"/>
        </w:rPr>
      </w:pPr>
      <w:r w:rsidRPr="00C6421E">
        <w:rPr>
          <w:i/>
          <w:sz w:val="20"/>
          <w:lang w:val="ru-RU"/>
        </w:rPr>
        <w:t>020 Обработка основных отверстий.</w:t>
      </w:r>
    </w:p>
    <w:p w14:paraId="06425FAA" w14:textId="77777777" w:rsidR="00994129" w:rsidRDefault="00994129" w:rsidP="00994129">
      <w:pPr>
        <w:pStyle w:val="a3"/>
        <w:spacing w:before="5" w:line="228" w:lineRule="auto"/>
        <w:ind w:firstLine="424"/>
      </w:pPr>
      <w:r w:rsidRPr="00C6421E">
        <w:rPr>
          <w:lang w:val="ru-RU"/>
        </w:rPr>
        <w:t xml:space="preserve">Технологическая база – обработанные торцы втулок и их наружные поверхности, что обеспечивает </w:t>
      </w:r>
      <w:proofErr w:type="spellStart"/>
      <w:r w:rsidRPr="00C6421E">
        <w:rPr>
          <w:lang w:val="ru-RU"/>
        </w:rPr>
        <w:t>равностенность</w:t>
      </w:r>
      <w:proofErr w:type="spellEnd"/>
      <w:r w:rsidRPr="00C6421E">
        <w:rPr>
          <w:lang w:val="ru-RU"/>
        </w:rPr>
        <w:t xml:space="preserve"> </w:t>
      </w:r>
      <w:proofErr w:type="spellStart"/>
      <w:proofErr w:type="gramStart"/>
      <w:r w:rsidRPr="00C6421E">
        <w:rPr>
          <w:lang w:val="ru-RU"/>
        </w:rPr>
        <w:t>вту</w:t>
      </w:r>
      <w:proofErr w:type="spellEnd"/>
      <w:r w:rsidRPr="00C6421E">
        <w:rPr>
          <w:lang w:val="ru-RU"/>
        </w:rPr>
        <w:t xml:space="preserve">- </w:t>
      </w:r>
      <w:proofErr w:type="spellStart"/>
      <w:r w:rsidRPr="00C6421E">
        <w:rPr>
          <w:lang w:val="ru-RU"/>
        </w:rPr>
        <w:t>лок</w:t>
      </w:r>
      <w:proofErr w:type="spellEnd"/>
      <w:proofErr w:type="gramEnd"/>
      <w:r w:rsidRPr="00C6421E">
        <w:rPr>
          <w:lang w:val="ru-RU"/>
        </w:rPr>
        <w:t xml:space="preserve">. </w:t>
      </w:r>
      <w:r>
        <w:t xml:space="preserve">В </w:t>
      </w:r>
      <w:proofErr w:type="spellStart"/>
      <w:r>
        <w:t>зависимости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 </w:t>
      </w:r>
      <w:proofErr w:type="spellStart"/>
      <w:r>
        <w:t>операцию</w:t>
      </w:r>
      <w:proofErr w:type="spellEnd"/>
      <w:r>
        <w:t xml:space="preserve"> </w:t>
      </w:r>
      <w:proofErr w:type="spellStart"/>
      <w:r>
        <w:t>выполняют</w:t>
      </w:r>
      <w:proofErr w:type="spellEnd"/>
      <w:r>
        <w:t>:</w:t>
      </w:r>
    </w:p>
    <w:p w14:paraId="3B5CA0E0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68"/>
        </w:tabs>
        <w:spacing w:before="2" w:line="230" w:lineRule="auto"/>
        <w:ind w:right="118" w:firstLine="424"/>
        <w:rPr>
          <w:sz w:val="20"/>
          <w:lang w:val="ru-RU"/>
        </w:rPr>
      </w:pPr>
      <w:r w:rsidRPr="00C6421E">
        <w:rPr>
          <w:sz w:val="20"/>
          <w:lang w:val="ru-RU"/>
        </w:rPr>
        <w:t xml:space="preserve">в единичном и мелкосерийном производствах на радиально- и вертикально-сверлильных станках или расточных </w:t>
      </w:r>
      <w:proofErr w:type="gramStart"/>
      <w:r w:rsidRPr="00C6421E">
        <w:rPr>
          <w:sz w:val="20"/>
          <w:lang w:val="ru-RU"/>
        </w:rPr>
        <w:t xml:space="preserve">стан- </w:t>
      </w:r>
      <w:proofErr w:type="spellStart"/>
      <w:r w:rsidRPr="00C6421E">
        <w:rPr>
          <w:sz w:val="20"/>
          <w:lang w:val="ru-RU"/>
        </w:rPr>
        <w:t>ках</w:t>
      </w:r>
      <w:proofErr w:type="spellEnd"/>
      <w:proofErr w:type="gramEnd"/>
      <w:r w:rsidRPr="00C6421E">
        <w:rPr>
          <w:sz w:val="20"/>
          <w:lang w:val="ru-RU"/>
        </w:rPr>
        <w:t xml:space="preserve"> по разметке со сменой</w:t>
      </w:r>
      <w:r w:rsidRPr="00C6421E">
        <w:rPr>
          <w:spacing w:val="-2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инструмента;</w:t>
      </w:r>
    </w:p>
    <w:p w14:paraId="6B9479FA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77"/>
        </w:tabs>
        <w:spacing w:line="235" w:lineRule="auto"/>
        <w:ind w:right="120" w:firstLine="424"/>
        <w:rPr>
          <w:sz w:val="20"/>
          <w:lang w:val="ru-RU"/>
        </w:rPr>
      </w:pPr>
      <w:r w:rsidRPr="00C6421E">
        <w:rPr>
          <w:sz w:val="20"/>
          <w:lang w:val="ru-RU"/>
        </w:rPr>
        <w:t xml:space="preserve">в </w:t>
      </w:r>
      <w:r w:rsidRPr="00C6421E">
        <w:rPr>
          <w:spacing w:val="-5"/>
          <w:sz w:val="20"/>
          <w:lang w:val="ru-RU"/>
        </w:rPr>
        <w:t xml:space="preserve">мелкосерийном </w:t>
      </w:r>
      <w:r w:rsidRPr="00C6421E">
        <w:rPr>
          <w:sz w:val="20"/>
          <w:lang w:val="ru-RU"/>
        </w:rPr>
        <w:t xml:space="preserve">и </w:t>
      </w:r>
      <w:r w:rsidRPr="00C6421E">
        <w:rPr>
          <w:spacing w:val="-5"/>
          <w:sz w:val="20"/>
          <w:lang w:val="ru-RU"/>
        </w:rPr>
        <w:t xml:space="preserve">серийном производствах </w:t>
      </w:r>
      <w:r w:rsidRPr="00C6421E">
        <w:rPr>
          <w:sz w:val="20"/>
          <w:lang w:val="ru-RU"/>
        </w:rPr>
        <w:t xml:space="preserve">– </w:t>
      </w:r>
      <w:r w:rsidRPr="00C6421E">
        <w:rPr>
          <w:spacing w:val="-3"/>
          <w:sz w:val="20"/>
          <w:lang w:val="ru-RU"/>
        </w:rPr>
        <w:t xml:space="preserve">на </w:t>
      </w:r>
      <w:r w:rsidRPr="00C6421E">
        <w:rPr>
          <w:spacing w:val="-5"/>
          <w:sz w:val="20"/>
          <w:lang w:val="ru-RU"/>
        </w:rPr>
        <w:t xml:space="preserve">сверлильных станках </w:t>
      </w:r>
      <w:r w:rsidRPr="00C6421E">
        <w:rPr>
          <w:sz w:val="20"/>
          <w:lang w:val="ru-RU"/>
        </w:rPr>
        <w:t xml:space="preserve">с </w:t>
      </w:r>
      <w:r w:rsidRPr="00C6421E">
        <w:rPr>
          <w:spacing w:val="-4"/>
          <w:sz w:val="20"/>
          <w:lang w:val="ru-RU"/>
        </w:rPr>
        <w:t xml:space="preserve">ЧПУ, </w:t>
      </w:r>
      <w:r w:rsidRPr="00C6421E">
        <w:rPr>
          <w:spacing w:val="-3"/>
          <w:sz w:val="20"/>
          <w:lang w:val="ru-RU"/>
        </w:rPr>
        <w:t xml:space="preserve">на </w:t>
      </w:r>
      <w:r w:rsidRPr="00C6421E">
        <w:rPr>
          <w:spacing w:val="-4"/>
          <w:sz w:val="20"/>
          <w:lang w:val="ru-RU"/>
        </w:rPr>
        <w:t xml:space="preserve">радиально- </w:t>
      </w:r>
      <w:r w:rsidRPr="00C6421E">
        <w:rPr>
          <w:sz w:val="20"/>
          <w:lang w:val="ru-RU"/>
        </w:rPr>
        <w:t xml:space="preserve">и </w:t>
      </w:r>
      <w:r w:rsidRPr="00C6421E">
        <w:rPr>
          <w:spacing w:val="-5"/>
          <w:sz w:val="20"/>
          <w:lang w:val="ru-RU"/>
        </w:rPr>
        <w:t xml:space="preserve">вертикально-сверлильных </w:t>
      </w:r>
      <w:r w:rsidRPr="00C6421E">
        <w:rPr>
          <w:spacing w:val="-4"/>
          <w:sz w:val="20"/>
          <w:lang w:val="ru-RU"/>
        </w:rPr>
        <w:t>станках</w:t>
      </w:r>
      <w:r w:rsidRPr="00C6421E">
        <w:rPr>
          <w:spacing w:val="-7"/>
          <w:sz w:val="20"/>
          <w:lang w:val="ru-RU"/>
        </w:rPr>
        <w:t xml:space="preserve"> </w:t>
      </w:r>
      <w:r w:rsidRPr="00C6421E">
        <w:rPr>
          <w:spacing w:val="-3"/>
          <w:sz w:val="20"/>
          <w:lang w:val="ru-RU"/>
        </w:rPr>
        <w:t>по</w:t>
      </w:r>
      <w:r w:rsidRPr="00C6421E">
        <w:rPr>
          <w:spacing w:val="-8"/>
          <w:sz w:val="20"/>
          <w:lang w:val="ru-RU"/>
        </w:rPr>
        <w:t xml:space="preserve"> </w:t>
      </w:r>
      <w:r w:rsidRPr="00C6421E">
        <w:rPr>
          <w:spacing w:val="-4"/>
          <w:sz w:val="20"/>
          <w:lang w:val="ru-RU"/>
        </w:rPr>
        <w:t>кондуктору</w:t>
      </w:r>
      <w:r w:rsidRPr="00C6421E">
        <w:rPr>
          <w:spacing w:val="-7"/>
          <w:sz w:val="20"/>
          <w:lang w:val="ru-RU"/>
        </w:rPr>
        <w:t xml:space="preserve"> </w:t>
      </w:r>
      <w:r w:rsidRPr="00C6421E">
        <w:rPr>
          <w:spacing w:val="-3"/>
          <w:sz w:val="20"/>
          <w:lang w:val="ru-RU"/>
        </w:rPr>
        <w:t>со</w:t>
      </w:r>
      <w:r w:rsidRPr="00C6421E">
        <w:rPr>
          <w:spacing w:val="-8"/>
          <w:sz w:val="20"/>
          <w:lang w:val="ru-RU"/>
        </w:rPr>
        <w:t xml:space="preserve"> </w:t>
      </w:r>
      <w:r w:rsidRPr="00C6421E">
        <w:rPr>
          <w:spacing w:val="-4"/>
          <w:sz w:val="20"/>
          <w:lang w:val="ru-RU"/>
        </w:rPr>
        <w:t>сменой</w:t>
      </w:r>
      <w:r w:rsidRPr="00C6421E">
        <w:rPr>
          <w:spacing w:val="-7"/>
          <w:sz w:val="20"/>
          <w:lang w:val="ru-RU"/>
        </w:rPr>
        <w:t xml:space="preserve"> </w:t>
      </w:r>
      <w:r w:rsidRPr="00C6421E">
        <w:rPr>
          <w:spacing w:val="-5"/>
          <w:sz w:val="20"/>
          <w:lang w:val="ru-RU"/>
        </w:rPr>
        <w:t>инструмента</w:t>
      </w:r>
      <w:r w:rsidRPr="00C6421E">
        <w:rPr>
          <w:spacing w:val="-7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и</w:t>
      </w:r>
      <w:r w:rsidRPr="00C6421E">
        <w:rPr>
          <w:spacing w:val="-9"/>
          <w:sz w:val="20"/>
          <w:lang w:val="ru-RU"/>
        </w:rPr>
        <w:t xml:space="preserve"> </w:t>
      </w:r>
      <w:r w:rsidRPr="00C6421E">
        <w:rPr>
          <w:spacing w:val="-5"/>
          <w:sz w:val="20"/>
          <w:lang w:val="ru-RU"/>
        </w:rPr>
        <w:t xml:space="preserve">быстросменных </w:t>
      </w:r>
      <w:r w:rsidRPr="00C6421E">
        <w:rPr>
          <w:spacing w:val="-4"/>
          <w:sz w:val="20"/>
          <w:lang w:val="ru-RU"/>
        </w:rPr>
        <w:t>втулок</w:t>
      </w:r>
      <w:r w:rsidRPr="00C6421E">
        <w:rPr>
          <w:spacing w:val="-10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в</w:t>
      </w:r>
      <w:r w:rsidRPr="00C6421E">
        <w:rPr>
          <w:spacing w:val="-7"/>
          <w:sz w:val="20"/>
          <w:lang w:val="ru-RU"/>
        </w:rPr>
        <w:t xml:space="preserve"> </w:t>
      </w:r>
      <w:r w:rsidRPr="00C6421E">
        <w:rPr>
          <w:spacing w:val="-5"/>
          <w:sz w:val="20"/>
          <w:lang w:val="ru-RU"/>
        </w:rPr>
        <w:t>кондукторах;</w:t>
      </w:r>
    </w:p>
    <w:p w14:paraId="3A186C66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82"/>
        </w:tabs>
        <w:spacing w:line="235" w:lineRule="auto"/>
        <w:ind w:right="116" w:firstLine="424"/>
        <w:rPr>
          <w:sz w:val="20"/>
          <w:lang w:val="ru-RU"/>
        </w:rPr>
      </w:pPr>
      <w:r w:rsidRPr="00C6421E">
        <w:rPr>
          <w:sz w:val="20"/>
          <w:lang w:val="ru-RU"/>
        </w:rPr>
        <w:t xml:space="preserve">в крупносерийном и массовом производствах – на агрегатных многошпиндельных одно- и многопозиционных </w:t>
      </w:r>
      <w:proofErr w:type="gramStart"/>
      <w:r w:rsidRPr="00C6421E">
        <w:rPr>
          <w:sz w:val="20"/>
          <w:lang w:val="ru-RU"/>
        </w:rPr>
        <w:t xml:space="preserve">стан- </w:t>
      </w:r>
      <w:proofErr w:type="spellStart"/>
      <w:r w:rsidRPr="00C6421E">
        <w:rPr>
          <w:sz w:val="20"/>
          <w:lang w:val="ru-RU"/>
        </w:rPr>
        <w:t>ках</w:t>
      </w:r>
      <w:proofErr w:type="spellEnd"/>
      <w:proofErr w:type="gramEnd"/>
      <w:r w:rsidRPr="00C6421E">
        <w:rPr>
          <w:sz w:val="20"/>
          <w:lang w:val="ru-RU"/>
        </w:rPr>
        <w:t>, вертикально-сверлильных станках с многошпиндельными головками и на протяжных</w:t>
      </w:r>
      <w:r w:rsidRPr="00C6421E">
        <w:rPr>
          <w:spacing w:val="-6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станках.</w:t>
      </w:r>
    </w:p>
    <w:p w14:paraId="56035334" w14:textId="77777777" w:rsidR="00994129" w:rsidRPr="00C6421E" w:rsidRDefault="00994129" w:rsidP="00994129">
      <w:pPr>
        <w:pStyle w:val="a3"/>
        <w:spacing w:line="224" w:lineRule="exact"/>
        <w:ind w:left="612"/>
        <w:rPr>
          <w:lang w:val="ru-RU"/>
        </w:rPr>
      </w:pPr>
      <w:r w:rsidRPr="00C6421E">
        <w:rPr>
          <w:lang w:val="ru-RU"/>
        </w:rPr>
        <w:t>Маршрут обработки основных отверстий имеет варианты:</w:t>
      </w:r>
    </w:p>
    <w:p w14:paraId="589BDD09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64"/>
        </w:tabs>
        <w:spacing w:line="225" w:lineRule="exact"/>
        <w:ind w:left="763"/>
        <w:rPr>
          <w:sz w:val="20"/>
          <w:lang w:val="ru-RU"/>
        </w:rPr>
      </w:pPr>
      <w:r w:rsidRPr="00C6421E">
        <w:rPr>
          <w:sz w:val="20"/>
          <w:lang w:val="ru-RU"/>
        </w:rPr>
        <w:t>сверление, зенкерование, одно- или двукратное развертывание или двойное</w:t>
      </w:r>
      <w:r w:rsidRPr="00C6421E">
        <w:rPr>
          <w:spacing w:val="-9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растачивание;</w:t>
      </w:r>
    </w:p>
    <w:p w14:paraId="6E7B98BB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69"/>
        </w:tabs>
        <w:spacing w:line="235" w:lineRule="auto"/>
        <w:ind w:right="117" w:firstLine="424"/>
        <w:rPr>
          <w:sz w:val="20"/>
          <w:lang w:val="ru-RU"/>
        </w:rPr>
      </w:pPr>
      <w:r w:rsidRPr="00C6421E">
        <w:rPr>
          <w:sz w:val="20"/>
          <w:lang w:val="ru-RU"/>
        </w:rPr>
        <w:t>сверление и протягивание (для отверстий диаметром более 30 мм), полученные в заготовке прошиванием или литьем, сверление заменяют предварительным</w:t>
      </w:r>
      <w:r w:rsidRPr="00C6421E">
        <w:rPr>
          <w:spacing w:val="1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зенкерованием.</w:t>
      </w:r>
    </w:p>
    <w:p w14:paraId="169F1E72" w14:textId="77777777" w:rsidR="00994129" w:rsidRPr="00C6421E" w:rsidRDefault="00994129" w:rsidP="00994129">
      <w:pPr>
        <w:pStyle w:val="a3"/>
        <w:spacing w:line="235" w:lineRule="auto"/>
        <w:ind w:firstLine="360"/>
        <w:rPr>
          <w:lang w:val="ru-RU"/>
        </w:rPr>
      </w:pPr>
      <w:r w:rsidRPr="00C6421E">
        <w:rPr>
          <w:lang w:val="ru-RU"/>
        </w:rPr>
        <w:t>Обеспечение параллельности осей и межосевого расстояния основных отверстий достигается следующим образом (в порядке убывания точности):</w:t>
      </w:r>
    </w:p>
    <w:p w14:paraId="715FAD17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63"/>
        </w:tabs>
        <w:spacing w:line="224" w:lineRule="exact"/>
        <w:ind w:left="762" w:hanging="151"/>
        <w:rPr>
          <w:sz w:val="20"/>
          <w:lang w:val="ru-RU"/>
        </w:rPr>
      </w:pPr>
      <w:r w:rsidRPr="00C6421E">
        <w:rPr>
          <w:sz w:val="20"/>
          <w:lang w:val="ru-RU"/>
        </w:rPr>
        <w:t>одновременной обработкой несколькими инструментами на многошпиндельных</w:t>
      </w:r>
      <w:r w:rsidRPr="00C6421E">
        <w:rPr>
          <w:spacing w:val="-7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станках;</w:t>
      </w:r>
    </w:p>
    <w:p w14:paraId="7E80359A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64"/>
        </w:tabs>
        <w:spacing w:line="225" w:lineRule="exact"/>
        <w:ind w:left="763"/>
        <w:rPr>
          <w:sz w:val="20"/>
          <w:lang w:val="ru-RU"/>
        </w:rPr>
      </w:pPr>
      <w:r w:rsidRPr="00C6421E">
        <w:rPr>
          <w:sz w:val="20"/>
          <w:lang w:val="ru-RU"/>
        </w:rPr>
        <w:t>последовательной обработкой при неизменном закреплении</w:t>
      </w:r>
      <w:r w:rsidRPr="00C6421E">
        <w:rPr>
          <w:spacing w:val="-6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заготовки;</w:t>
      </w:r>
    </w:p>
    <w:p w14:paraId="179544AB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64"/>
        </w:tabs>
        <w:spacing w:line="226" w:lineRule="exact"/>
        <w:ind w:left="763"/>
        <w:rPr>
          <w:sz w:val="20"/>
          <w:lang w:val="ru-RU"/>
        </w:rPr>
      </w:pPr>
      <w:r w:rsidRPr="00C6421E">
        <w:rPr>
          <w:sz w:val="20"/>
          <w:lang w:val="ru-RU"/>
        </w:rPr>
        <w:t>последовательной обработкой на разных станках, в разных</w:t>
      </w:r>
      <w:r w:rsidRPr="00C6421E">
        <w:rPr>
          <w:spacing w:val="-7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приспособлениях.</w:t>
      </w:r>
    </w:p>
    <w:p w14:paraId="54780101" w14:textId="77777777" w:rsidR="00994129" w:rsidRPr="00C6421E" w:rsidRDefault="00994129" w:rsidP="00994129">
      <w:pPr>
        <w:spacing w:line="225" w:lineRule="exact"/>
        <w:ind w:left="612"/>
        <w:rPr>
          <w:i/>
          <w:sz w:val="20"/>
          <w:lang w:val="ru-RU"/>
        </w:rPr>
      </w:pPr>
      <w:r w:rsidRPr="00C6421E">
        <w:rPr>
          <w:i/>
          <w:sz w:val="20"/>
          <w:lang w:val="ru-RU"/>
        </w:rPr>
        <w:t>030 Обработка шпоночных пазов или шлицевых поверхностей в основных отверстиях.</w:t>
      </w:r>
    </w:p>
    <w:p w14:paraId="1ACB55A3" w14:textId="77777777" w:rsidR="00994129" w:rsidRPr="00C6421E" w:rsidRDefault="00994129" w:rsidP="00994129">
      <w:pPr>
        <w:spacing w:line="225" w:lineRule="exact"/>
        <w:ind w:left="612"/>
        <w:rPr>
          <w:i/>
          <w:sz w:val="20"/>
          <w:lang w:val="ru-RU"/>
        </w:rPr>
      </w:pPr>
      <w:r w:rsidRPr="00C6421E">
        <w:rPr>
          <w:i/>
          <w:sz w:val="20"/>
          <w:lang w:val="ru-RU"/>
        </w:rPr>
        <w:t>035 Обработка вспомогательных отверстий с нарезанием в них резьб (если нужно), пазов и уступов.</w:t>
      </w:r>
    </w:p>
    <w:p w14:paraId="05A112A1" w14:textId="77777777" w:rsidR="00994129" w:rsidRPr="00C6421E" w:rsidRDefault="00994129" w:rsidP="00994129">
      <w:pPr>
        <w:pStyle w:val="a3"/>
        <w:spacing w:line="226" w:lineRule="exact"/>
        <w:ind w:left="612"/>
        <w:rPr>
          <w:lang w:val="ru-RU"/>
        </w:rPr>
      </w:pPr>
      <w:r w:rsidRPr="00C6421E">
        <w:rPr>
          <w:lang w:val="ru-RU"/>
        </w:rPr>
        <w:t>Технологическая база – основные отверстия (одно или два) и их торцы.</w:t>
      </w:r>
    </w:p>
    <w:p w14:paraId="0F5457C0" w14:textId="77777777" w:rsidR="00994129" w:rsidRPr="00C6421E" w:rsidRDefault="00994129" w:rsidP="00994129">
      <w:pPr>
        <w:spacing w:line="225" w:lineRule="exact"/>
        <w:ind w:left="612"/>
        <w:rPr>
          <w:i/>
          <w:sz w:val="20"/>
          <w:lang w:val="ru-RU"/>
        </w:rPr>
      </w:pPr>
      <w:r w:rsidRPr="00C6421E">
        <w:rPr>
          <w:i/>
          <w:sz w:val="20"/>
          <w:lang w:val="ru-RU"/>
        </w:rPr>
        <w:t>040 Плоское шлифование торцов втулок.</w:t>
      </w:r>
    </w:p>
    <w:p w14:paraId="31B70923" w14:textId="77777777" w:rsidR="00994129" w:rsidRPr="00C6421E" w:rsidRDefault="00994129" w:rsidP="00994129">
      <w:pPr>
        <w:pStyle w:val="a3"/>
        <w:spacing w:line="235" w:lineRule="auto"/>
        <w:ind w:firstLine="359"/>
        <w:rPr>
          <w:lang w:val="ru-RU"/>
        </w:rPr>
      </w:pPr>
      <w:r w:rsidRPr="00C6421E">
        <w:rPr>
          <w:lang w:val="ru-RU"/>
        </w:rPr>
        <w:t xml:space="preserve">Выполняется при повышенных требованиях к шероховатости и взаимному расположению торцов втулок на </w:t>
      </w:r>
      <w:proofErr w:type="gramStart"/>
      <w:r w:rsidRPr="00C6421E">
        <w:rPr>
          <w:lang w:val="ru-RU"/>
        </w:rPr>
        <w:t>плоско- шлифовальном</w:t>
      </w:r>
      <w:proofErr w:type="gramEnd"/>
      <w:r w:rsidRPr="00C6421E">
        <w:rPr>
          <w:lang w:val="ru-RU"/>
        </w:rPr>
        <w:t xml:space="preserve"> станке с переустановкой. Технологическая база – торцы втулок.</w:t>
      </w:r>
    </w:p>
    <w:p w14:paraId="55E659E2" w14:textId="77777777" w:rsidR="00994129" w:rsidRPr="00C6421E" w:rsidRDefault="00994129" w:rsidP="00994129">
      <w:pPr>
        <w:spacing w:line="224" w:lineRule="exact"/>
        <w:ind w:left="612"/>
        <w:rPr>
          <w:i/>
          <w:sz w:val="20"/>
          <w:lang w:val="ru-RU"/>
        </w:rPr>
      </w:pPr>
      <w:r w:rsidRPr="00C6421E">
        <w:rPr>
          <w:i/>
          <w:sz w:val="20"/>
          <w:lang w:val="ru-RU"/>
        </w:rPr>
        <w:t>045 Контрольная.</w:t>
      </w:r>
    </w:p>
    <w:p w14:paraId="01130899" w14:textId="77777777" w:rsidR="00994129" w:rsidRPr="00C6421E" w:rsidRDefault="00994129" w:rsidP="00994129">
      <w:pPr>
        <w:pStyle w:val="a3"/>
        <w:spacing w:line="235" w:lineRule="auto"/>
        <w:ind w:firstLine="424"/>
        <w:rPr>
          <w:lang w:val="ru-RU"/>
        </w:rPr>
      </w:pPr>
      <w:r w:rsidRPr="00C6421E">
        <w:rPr>
          <w:lang w:val="ru-RU"/>
        </w:rPr>
        <w:t xml:space="preserve">В зависимости от конкретных условий последовательность обработки поверхностей рычагов может изменяться. </w:t>
      </w:r>
      <w:proofErr w:type="gramStart"/>
      <w:r w:rsidRPr="00C6421E">
        <w:rPr>
          <w:lang w:val="ru-RU"/>
        </w:rPr>
        <w:t>При- меняют</w:t>
      </w:r>
      <w:proofErr w:type="gramEnd"/>
      <w:r w:rsidRPr="00C6421E">
        <w:rPr>
          <w:lang w:val="ru-RU"/>
        </w:rPr>
        <w:t xml:space="preserve"> варианты маршрута, в которых операции 010 и 020 меняются местами или объединяются.</w:t>
      </w:r>
    </w:p>
    <w:p w14:paraId="523D92B9" w14:textId="77777777" w:rsidR="00994129" w:rsidRPr="00C6421E" w:rsidRDefault="00994129" w:rsidP="00994129">
      <w:pPr>
        <w:pStyle w:val="a3"/>
        <w:spacing w:line="224" w:lineRule="exact"/>
        <w:ind w:left="547"/>
        <w:rPr>
          <w:lang w:val="ru-RU"/>
        </w:rPr>
      </w:pPr>
      <w:r w:rsidRPr="00C6421E">
        <w:rPr>
          <w:lang w:val="ru-RU"/>
        </w:rPr>
        <w:t>Маршрут обработки рычагов с торцами втулок в разных плоскостях:</w:t>
      </w:r>
    </w:p>
    <w:p w14:paraId="1F32A571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63"/>
        </w:tabs>
        <w:spacing w:line="225" w:lineRule="exact"/>
        <w:ind w:left="762" w:hanging="151"/>
        <w:rPr>
          <w:sz w:val="20"/>
          <w:lang w:val="ru-RU"/>
        </w:rPr>
      </w:pPr>
      <w:r w:rsidRPr="00C6421E">
        <w:rPr>
          <w:sz w:val="20"/>
          <w:lang w:val="ru-RU"/>
        </w:rPr>
        <w:t>обрабатывают торцы втулок с одной</w:t>
      </w:r>
      <w:r w:rsidRPr="00C6421E">
        <w:rPr>
          <w:spacing w:val="-3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стороны;</w:t>
      </w:r>
    </w:p>
    <w:p w14:paraId="7501A402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63"/>
        </w:tabs>
        <w:spacing w:line="226" w:lineRule="exact"/>
        <w:ind w:left="762" w:hanging="151"/>
        <w:rPr>
          <w:sz w:val="20"/>
          <w:lang w:val="ru-RU"/>
        </w:rPr>
      </w:pPr>
      <w:r w:rsidRPr="00C6421E">
        <w:rPr>
          <w:sz w:val="20"/>
          <w:lang w:val="ru-RU"/>
        </w:rPr>
        <w:t>обрабатывают основные отверстия с той же</w:t>
      </w:r>
      <w:r w:rsidRPr="00C6421E">
        <w:rPr>
          <w:spacing w:val="-6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стороны;</w:t>
      </w:r>
    </w:p>
    <w:p w14:paraId="5AFDD743" w14:textId="77777777" w:rsidR="00994129" w:rsidRPr="00C6421E" w:rsidRDefault="00994129" w:rsidP="00994129">
      <w:pPr>
        <w:pStyle w:val="a5"/>
        <w:numPr>
          <w:ilvl w:val="0"/>
          <w:numId w:val="31"/>
        </w:numPr>
        <w:tabs>
          <w:tab w:val="left" w:pos="763"/>
        </w:tabs>
        <w:spacing w:line="225" w:lineRule="exact"/>
        <w:ind w:left="762" w:hanging="151"/>
        <w:rPr>
          <w:sz w:val="20"/>
          <w:lang w:val="ru-RU"/>
        </w:rPr>
      </w:pPr>
      <w:r w:rsidRPr="00C6421E">
        <w:rPr>
          <w:sz w:val="20"/>
          <w:lang w:val="ru-RU"/>
        </w:rPr>
        <w:t>обрабатывают торцы втулок с другой</w:t>
      </w:r>
      <w:r w:rsidRPr="00C6421E">
        <w:rPr>
          <w:spacing w:val="-1"/>
          <w:sz w:val="20"/>
          <w:lang w:val="ru-RU"/>
        </w:rPr>
        <w:t xml:space="preserve"> </w:t>
      </w:r>
      <w:r w:rsidRPr="00C6421E">
        <w:rPr>
          <w:sz w:val="20"/>
          <w:lang w:val="ru-RU"/>
        </w:rPr>
        <w:t>стороны;</w:t>
      </w:r>
    </w:p>
    <w:p w14:paraId="57380CF7" w14:textId="77777777" w:rsidR="00994129" w:rsidRDefault="00994129" w:rsidP="00994129">
      <w:pPr>
        <w:pStyle w:val="a5"/>
        <w:numPr>
          <w:ilvl w:val="0"/>
          <w:numId w:val="31"/>
        </w:numPr>
        <w:tabs>
          <w:tab w:val="left" w:pos="698"/>
        </w:tabs>
        <w:spacing w:line="227" w:lineRule="exact"/>
        <w:ind w:left="697" w:hanging="151"/>
        <w:rPr>
          <w:sz w:val="20"/>
        </w:rPr>
      </w:pPr>
      <w:proofErr w:type="spellStart"/>
      <w:r>
        <w:rPr>
          <w:sz w:val="20"/>
        </w:rPr>
        <w:t>обрабатывают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оставшиеся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поверхности</w:t>
      </w:r>
      <w:proofErr w:type="spellEnd"/>
      <w:r>
        <w:rPr>
          <w:sz w:val="20"/>
        </w:rPr>
        <w:t>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2254E53B" w14:textId="77777777" w:rsidR="00994129" w:rsidRDefault="00994129" w:rsidP="00994129">
      <w:pPr>
        <w:pStyle w:val="2"/>
        <w:ind w:left="0"/>
        <w:rPr>
          <w:b w:val="0"/>
          <w:bCs w:val="0"/>
          <w:sz w:val="22"/>
          <w:szCs w:val="22"/>
          <w:lang w:val="ru-RU"/>
        </w:rPr>
      </w:pPr>
    </w:p>
    <w:p w14:paraId="167E9D35" w14:textId="6D2ED22F" w:rsidR="00994129" w:rsidRPr="00C6421E" w:rsidRDefault="00994129" w:rsidP="00994129">
      <w:pPr>
        <w:pStyle w:val="2"/>
        <w:ind w:left="0"/>
        <w:rPr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1. </w:t>
      </w:r>
      <w:r w:rsidR="00F846E0">
        <w:rPr>
          <w:b w:val="0"/>
          <w:bCs w:val="0"/>
          <w:sz w:val="22"/>
          <w:szCs w:val="22"/>
          <w:lang w:val="ru-RU"/>
        </w:rPr>
        <w:t xml:space="preserve">Дополнить </w:t>
      </w:r>
      <w:r w:rsidRPr="00994129">
        <w:rPr>
          <w:b w:val="0"/>
          <w:bCs w:val="0"/>
          <w:sz w:val="22"/>
          <w:szCs w:val="22"/>
          <w:lang w:val="ru-RU"/>
        </w:rPr>
        <w:t>т</w:t>
      </w:r>
      <w:r w:rsidRPr="00994129">
        <w:rPr>
          <w:b w:val="0"/>
          <w:bCs w:val="0"/>
          <w:sz w:val="22"/>
          <w:szCs w:val="22"/>
          <w:lang w:val="ru-RU"/>
        </w:rPr>
        <w:t>иповой маршрут изготовления рычагов</w:t>
      </w:r>
      <w:r>
        <w:rPr>
          <w:b w:val="0"/>
          <w:bCs w:val="0"/>
          <w:sz w:val="22"/>
          <w:szCs w:val="22"/>
          <w:lang w:val="ru-RU"/>
        </w:rPr>
        <w:t>.</w:t>
      </w:r>
    </w:p>
    <w:p w14:paraId="735CE9BD" w14:textId="1261A5A4" w:rsidR="006538AD" w:rsidRPr="00F57D5F" w:rsidRDefault="006538AD" w:rsidP="00F846E0">
      <w:pPr>
        <w:pStyle w:val="2"/>
        <w:tabs>
          <w:tab w:val="left" w:pos="3306"/>
        </w:tabs>
        <w:spacing w:before="2"/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E0E"/>
    <w:multiLevelType w:val="hybridMultilevel"/>
    <w:tmpl w:val="14508C30"/>
    <w:lvl w:ilvl="0" w:tplc="A9467726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A16905E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FC2A760E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50B808E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655A82F8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CBED74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382B83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ABC431A2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60448F38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" w15:restartNumberingAfterBreak="0">
    <w:nsid w:val="02146030"/>
    <w:multiLevelType w:val="hybridMultilevel"/>
    <w:tmpl w:val="B5E6CC74"/>
    <w:lvl w:ilvl="0" w:tplc="128E3324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8BED074">
      <w:numFmt w:val="bullet"/>
      <w:lvlText w:val="•"/>
      <w:lvlJc w:val="left"/>
      <w:pPr>
        <w:ind w:left="3120" w:hanging="296"/>
      </w:pPr>
      <w:rPr>
        <w:rFonts w:hint="default"/>
      </w:rPr>
    </w:lvl>
    <w:lvl w:ilvl="2" w:tplc="A7DC52BC">
      <w:numFmt w:val="bullet"/>
      <w:lvlText w:val="•"/>
      <w:lvlJc w:val="left"/>
      <w:pPr>
        <w:ind w:left="4004" w:hanging="296"/>
      </w:pPr>
      <w:rPr>
        <w:rFonts w:hint="default"/>
      </w:rPr>
    </w:lvl>
    <w:lvl w:ilvl="3" w:tplc="6546987E">
      <w:numFmt w:val="bullet"/>
      <w:lvlText w:val="•"/>
      <w:lvlJc w:val="left"/>
      <w:pPr>
        <w:ind w:left="4888" w:hanging="296"/>
      </w:pPr>
      <w:rPr>
        <w:rFonts w:hint="default"/>
      </w:rPr>
    </w:lvl>
    <w:lvl w:ilvl="4" w:tplc="989ABC1C">
      <w:numFmt w:val="bullet"/>
      <w:lvlText w:val="•"/>
      <w:lvlJc w:val="left"/>
      <w:pPr>
        <w:ind w:left="5773" w:hanging="296"/>
      </w:pPr>
      <w:rPr>
        <w:rFonts w:hint="default"/>
      </w:rPr>
    </w:lvl>
    <w:lvl w:ilvl="5" w:tplc="2898AD82">
      <w:numFmt w:val="bullet"/>
      <w:lvlText w:val="•"/>
      <w:lvlJc w:val="left"/>
      <w:pPr>
        <w:ind w:left="6657" w:hanging="296"/>
      </w:pPr>
      <w:rPr>
        <w:rFonts w:hint="default"/>
      </w:rPr>
    </w:lvl>
    <w:lvl w:ilvl="6" w:tplc="0630A378">
      <w:numFmt w:val="bullet"/>
      <w:lvlText w:val="•"/>
      <w:lvlJc w:val="left"/>
      <w:pPr>
        <w:ind w:left="7542" w:hanging="296"/>
      </w:pPr>
      <w:rPr>
        <w:rFonts w:hint="default"/>
      </w:rPr>
    </w:lvl>
    <w:lvl w:ilvl="7" w:tplc="D1C4EF96">
      <w:numFmt w:val="bullet"/>
      <w:lvlText w:val="•"/>
      <w:lvlJc w:val="left"/>
      <w:pPr>
        <w:ind w:left="8426" w:hanging="296"/>
      </w:pPr>
      <w:rPr>
        <w:rFonts w:hint="default"/>
      </w:rPr>
    </w:lvl>
    <w:lvl w:ilvl="8" w:tplc="D6B21572">
      <w:numFmt w:val="bullet"/>
      <w:lvlText w:val="•"/>
      <w:lvlJc w:val="left"/>
      <w:pPr>
        <w:ind w:left="9311" w:hanging="296"/>
      </w:pPr>
      <w:rPr>
        <w:rFonts w:hint="default"/>
      </w:rPr>
    </w:lvl>
  </w:abstractNum>
  <w:abstractNum w:abstractNumId="2" w15:restartNumberingAfterBreak="0">
    <w:nsid w:val="03CD7E8A"/>
    <w:multiLevelType w:val="multilevel"/>
    <w:tmpl w:val="9DDEF92E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3" w15:restartNumberingAfterBreak="0">
    <w:nsid w:val="050D78E6"/>
    <w:multiLevelType w:val="hybridMultilevel"/>
    <w:tmpl w:val="A9A6F892"/>
    <w:lvl w:ilvl="0" w:tplc="B4A002A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8D64D56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4244BCA8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12CA37DA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1F1CBDEA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4E963784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23526540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D946F2E0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04E0443A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4" w15:restartNumberingAfterBreak="0">
    <w:nsid w:val="09541DF3"/>
    <w:multiLevelType w:val="multilevel"/>
    <w:tmpl w:val="0E426FF6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5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6" w15:restartNumberingAfterBreak="0">
    <w:nsid w:val="1D2004EC"/>
    <w:multiLevelType w:val="hybridMultilevel"/>
    <w:tmpl w:val="F0ACBEB0"/>
    <w:lvl w:ilvl="0" w:tplc="1D28C6D8">
      <w:numFmt w:val="bullet"/>
      <w:lvlText w:val="–"/>
      <w:lvlJc w:val="left"/>
      <w:pPr>
        <w:ind w:left="187" w:hanging="16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FB096FE">
      <w:numFmt w:val="bullet"/>
      <w:lvlText w:val="•"/>
      <w:lvlJc w:val="left"/>
      <w:pPr>
        <w:ind w:left="1270" w:hanging="161"/>
      </w:pPr>
      <w:rPr>
        <w:rFonts w:hint="default"/>
      </w:rPr>
    </w:lvl>
    <w:lvl w:ilvl="2" w:tplc="1F3A6D4C">
      <w:numFmt w:val="bullet"/>
      <w:lvlText w:val="•"/>
      <w:lvlJc w:val="left"/>
      <w:pPr>
        <w:ind w:left="2360" w:hanging="161"/>
      </w:pPr>
      <w:rPr>
        <w:rFonts w:hint="default"/>
      </w:rPr>
    </w:lvl>
    <w:lvl w:ilvl="3" w:tplc="59520444">
      <w:numFmt w:val="bullet"/>
      <w:lvlText w:val="•"/>
      <w:lvlJc w:val="left"/>
      <w:pPr>
        <w:ind w:left="3450" w:hanging="161"/>
      </w:pPr>
      <w:rPr>
        <w:rFonts w:hint="default"/>
      </w:rPr>
    </w:lvl>
    <w:lvl w:ilvl="4" w:tplc="FBA6D084">
      <w:numFmt w:val="bullet"/>
      <w:lvlText w:val="•"/>
      <w:lvlJc w:val="left"/>
      <w:pPr>
        <w:ind w:left="4540" w:hanging="161"/>
      </w:pPr>
      <w:rPr>
        <w:rFonts w:hint="default"/>
      </w:rPr>
    </w:lvl>
    <w:lvl w:ilvl="5" w:tplc="D3086C5A">
      <w:numFmt w:val="bullet"/>
      <w:lvlText w:val="•"/>
      <w:lvlJc w:val="left"/>
      <w:pPr>
        <w:ind w:left="5630" w:hanging="161"/>
      </w:pPr>
      <w:rPr>
        <w:rFonts w:hint="default"/>
      </w:rPr>
    </w:lvl>
    <w:lvl w:ilvl="6" w:tplc="1312153C">
      <w:numFmt w:val="bullet"/>
      <w:lvlText w:val="•"/>
      <w:lvlJc w:val="left"/>
      <w:pPr>
        <w:ind w:left="6720" w:hanging="161"/>
      </w:pPr>
      <w:rPr>
        <w:rFonts w:hint="default"/>
      </w:rPr>
    </w:lvl>
    <w:lvl w:ilvl="7" w:tplc="0E842930">
      <w:numFmt w:val="bullet"/>
      <w:lvlText w:val="•"/>
      <w:lvlJc w:val="left"/>
      <w:pPr>
        <w:ind w:left="7810" w:hanging="161"/>
      </w:pPr>
      <w:rPr>
        <w:rFonts w:hint="default"/>
      </w:rPr>
    </w:lvl>
    <w:lvl w:ilvl="8" w:tplc="59BCD40E">
      <w:numFmt w:val="bullet"/>
      <w:lvlText w:val="•"/>
      <w:lvlJc w:val="left"/>
      <w:pPr>
        <w:ind w:left="8900" w:hanging="161"/>
      </w:pPr>
      <w:rPr>
        <w:rFonts w:hint="default"/>
      </w:rPr>
    </w:lvl>
  </w:abstractNum>
  <w:abstractNum w:abstractNumId="7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8" w15:restartNumberingAfterBreak="0">
    <w:nsid w:val="24EE6A1A"/>
    <w:multiLevelType w:val="hybridMultilevel"/>
    <w:tmpl w:val="524812EA"/>
    <w:lvl w:ilvl="0" w:tplc="E0F6F01C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618B97C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445E2A4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F0DE1A6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CAE0AC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E8B4EFAE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4AC128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C18491D8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ADE0C6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0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6781"/>
    <w:multiLevelType w:val="hybridMultilevel"/>
    <w:tmpl w:val="200A8D10"/>
    <w:lvl w:ilvl="0" w:tplc="01F0A53A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2A6A688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DDC8194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97205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8DE2B1A0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E0B88D20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78C6E5C8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EC74D27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7B8E470">
      <w:numFmt w:val="bullet"/>
      <w:lvlText w:val="•"/>
      <w:lvlJc w:val="left"/>
      <w:pPr>
        <w:ind w:left="8900" w:hanging="152"/>
      </w:pPr>
      <w:rPr>
        <w:rFonts w:hint="default"/>
      </w:rPr>
    </w:lvl>
  </w:abstractNum>
  <w:abstractNum w:abstractNumId="12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3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14" w15:restartNumberingAfterBreak="0">
    <w:nsid w:val="37882A7F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15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16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7" w15:restartNumberingAfterBreak="0">
    <w:nsid w:val="41B740F8"/>
    <w:multiLevelType w:val="hybridMultilevel"/>
    <w:tmpl w:val="7A08FC74"/>
    <w:lvl w:ilvl="0" w:tplc="B282CE60">
      <w:start w:val="1"/>
      <w:numFmt w:val="decimal"/>
      <w:lvlText w:val="%1"/>
      <w:lvlJc w:val="left"/>
      <w:pPr>
        <w:ind w:left="907" w:hanging="2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D9CA654">
      <w:numFmt w:val="bullet"/>
      <w:lvlText w:val="•"/>
      <w:lvlJc w:val="left"/>
      <w:pPr>
        <w:ind w:left="1918" w:hanging="296"/>
      </w:pPr>
      <w:rPr>
        <w:rFonts w:hint="default"/>
      </w:rPr>
    </w:lvl>
    <w:lvl w:ilvl="2" w:tplc="7D6CF4AA">
      <w:numFmt w:val="bullet"/>
      <w:lvlText w:val="•"/>
      <w:lvlJc w:val="left"/>
      <w:pPr>
        <w:ind w:left="2936" w:hanging="296"/>
      </w:pPr>
      <w:rPr>
        <w:rFonts w:hint="default"/>
      </w:rPr>
    </w:lvl>
    <w:lvl w:ilvl="3" w:tplc="9DB82F68">
      <w:numFmt w:val="bullet"/>
      <w:lvlText w:val="•"/>
      <w:lvlJc w:val="left"/>
      <w:pPr>
        <w:ind w:left="3954" w:hanging="296"/>
      </w:pPr>
      <w:rPr>
        <w:rFonts w:hint="default"/>
      </w:rPr>
    </w:lvl>
    <w:lvl w:ilvl="4" w:tplc="0B16D09A">
      <w:numFmt w:val="bullet"/>
      <w:lvlText w:val="•"/>
      <w:lvlJc w:val="left"/>
      <w:pPr>
        <w:ind w:left="4972" w:hanging="296"/>
      </w:pPr>
      <w:rPr>
        <w:rFonts w:hint="default"/>
      </w:rPr>
    </w:lvl>
    <w:lvl w:ilvl="5" w:tplc="3B4C665C">
      <w:numFmt w:val="bullet"/>
      <w:lvlText w:val="•"/>
      <w:lvlJc w:val="left"/>
      <w:pPr>
        <w:ind w:left="5990" w:hanging="296"/>
      </w:pPr>
      <w:rPr>
        <w:rFonts w:hint="default"/>
      </w:rPr>
    </w:lvl>
    <w:lvl w:ilvl="6" w:tplc="68ECAC74">
      <w:numFmt w:val="bullet"/>
      <w:lvlText w:val="•"/>
      <w:lvlJc w:val="left"/>
      <w:pPr>
        <w:ind w:left="7008" w:hanging="296"/>
      </w:pPr>
      <w:rPr>
        <w:rFonts w:hint="default"/>
      </w:rPr>
    </w:lvl>
    <w:lvl w:ilvl="7" w:tplc="6158F620">
      <w:numFmt w:val="bullet"/>
      <w:lvlText w:val="•"/>
      <w:lvlJc w:val="left"/>
      <w:pPr>
        <w:ind w:left="8026" w:hanging="296"/>
      </w:pPr>
      <w:rPr>
        <w:rFonts w:hint="default"/>
      </w:rPr>
    </w:lvl>
    <w:lvl w:ilvl="8" w:tplc="C1485F64">
      <w:numFmt w:val="bullet"/>
      <w:lvlText w:val="•"/>
      <w:lvlJc w:val="left"/>
      <w:pPr>
        <w:ind w:left="9044" w:hanging="296"/>
      </w:pPr>
      <w:rPr>
        <w:rFonts w:hint="default"/>
      </w:rPr>
    </w:lvl>
  </w:abstractNum>
  <w:abstractNum w:abstractNumId="18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9" w15:restartNumberingAfterBreak="0">
    <w:nsid w:val="5991459D"/>
    <w:multiLevelType w:val="hybridMultilevel"/>
    <w:tmpl w:val="C76E852A"/>
    <w:lvl w:ilvl="0" w:tplc="2978271A">
      <w:start w:val="5"/>
      <w:numFmt w:val="decimal"/>
      <w:lvlText w:val="%1"/>
      <w:lvlJc w:val="left"/>
      <w:pPr>
        <w:ind w:left="3015" w:hanging="401"/>
        <w:jc w:val="left"/>
      </w:pPr>
      <w:rPr>
        <w:rFonts w:hint="default"/>
      </w:rPr>
    </w:lvl>
    <w:lvl w:ilvl="1" w:tplc="781AEF9A">
      <w:start w:val="1"/>
      <w:numFmt w:val="decimal"/>
      <w:lvlText w:val="%1.%2"/>
      <w:lvlJc w:val="left"/>
      <w:pPr>
        <w:ind w:left="3015" w:hanging="4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 w:tplc="7EBED9EE">
      <w:numFmt w:val="bullet"/>
      <w:lvlText w:val="•"/>
      <w:lvlJc w:val="left"/>
      <w:pPr>
        <w:ind w:left="4484" w:hanging="401"/>
      </w:pPr>
      <w:rPr>
        <w:rFonts w:hint="default"/>
      </w:rPr>
    </w:lvl>
    <w:lvl w:ilvl="3" w:tplc="2A7AF748">
      <w:numFmt w:val="bullet"/>
      <w:lvlText w:val="•"/>
      <w:lvlJc w:val="left"/>
      <w:pPr>
        <w:ind w:left="5308" w:hanging="401"/>
      </w:pPr>
      <w:rPr>
        <w:rFonts w:hint="default"/>
      </w:rPr>
    </w:lvl>
    <w:lvl w:ilvl="4" w:tplc="4044DB18">
      <w:numFmt w:val="bullet"/>
      <w:lvlText w:val="•"/>
      <w:lvlJc w:val="left"/>
      <w:pPr>
        <w:ind w:left="6133" w:hanging="401"/>
      </w:pPr>
      <w:rPr>
        <w:rFonts w:hint="default"/>
      </w:rPr>
    </w:lvl>
    <w:lvl w:ilvl="5" w:tplc="A9E8C43A">
      <w:numFmt w:val="bullet"/>
      <w:lvlText w:val="•"/>
      <w:lvlJc w:val="left"/>
      <w:pPr>
        <w:ind w:left="6957" w:hanging="401"/>
      </w:pPr>
      <w:rPr>
        <w:rFonts w:hint="default"/>
      </w:rPr>
    </w:lvl>
    <w:lvl w:ilvl="6" w:tplc="680036A4">
      <w:numFmt w:val="bullet"/>
      <w:lvlText w:val="•"/>
      <w:lvlJc w:val="left"/>
      <w:pPr>
        <w:ind w:left="7782" w:hanging="401"/>
      </w:pPr>
      <w:rPr>
        <w:rFonts w:hint="default"/>
      </w:rPr>
    </w:lvl>
    <w:lvl w:ilvl="7" w:tplc="902ED806">
      <w:numFmt w:val="bullet"/>
      <w:lvlText w:val="•"/>
      <w:lvlJc w:val="left"/>
      <w:pPr>
        <w:ind w:left="8606" w:hanging="401"/>
      </w:pPr>
      <w:rPr>
        <w:rFonts w:hint="default"/>
      </w:rPr>
    </w:lvl>
    <w:lvl w:ilvl="8" w:tplc="DECAA798">
      <w:numFmt w:val="bullet"/>
      <w:lvlText w:val="•"/>
      <w:lvlJc w:val="left"/>
      <w:pPr>
        <w:ind w:left="9431" w:hanging="401"/>
      </w:pPr>
      <w:rPr>
        <w:rFonts w:hint="default"/>
      </w:rPr>
    </w:lvl>
  </w:abstractNum>
  <w:abstractNum w:abstractNumId="20" w15:restartNumberingAfterBreak="0">
    <w:nsid w:val="5B627E9B"/>
    <w:multiLevelType w:val="multilevel"/>
    <w:tmpl w:val="B85408EE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1" w15:restartNumberingAfterBreak="0">
    <w:nsid w:val="5CE87F0B"/>
    <w:multiLevelType w:val="multilevel"/>
    <w:tmpl w:val="15747AB2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2" w15:restartNumberingAfterBreak="0">
    <w:nsid w:val="5D3177E2"/>
    <w:multiLevelType w:val="multilevel"/>
    <w:tmpl w:val="5366F298"/>
    <w:lvl w:ilvl="0">
      <w:start w:val="1"/>
      <w:numFmt w:val="decimal"/>
      <w:lvlText w:val="%1"/>
      <w:lvlJc w:val="left"/>
      <w:pPr>
        <w:ind w:left="907" w:hanging="296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3465" w:hanging="4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3460" w:hanging="401"/>
      </w:pPr>
      <w:rPr>
        <w:rFonts w:hint="default"/>
      </w:rPr>
    </w:lvl>
    <w:lvl w:ilvl="3">
      <w:numFmt w:val="bullet"/>
      <w:lvlText w:val="•"/>
      <w:lvlJc w:val="left"/>
      <w:pPr>
        <w:ind w:left="4412" w:hanging="401"/>
      </w:pPr>
      <w:rPr>
        <w:rFonts w:hint="default"/>
      </w:rPr>
    </w:lvl>
    <w:lvl w:ilvl="4">
      <w:numFmt w:val="bullet"/>
      <w:lvlText w:val="•"/>
      <w:lvlJc w:val="left"/>
      <w:pPr>
        <w:ind w:left="5365" w:hanging="401"/>
      </w:pPr>
      <w:rPr>
        <w:rFonts w:hint="default"/>
      </w:rPr>
    </w:lvl>
    <w:lvl w:ilvl="5">
      <w:numFmt w:val="bullet"/>
      <w:lvlText w:val="•"/>
      <w:lvlJc w:val="left"/>
      <w:pPr>
        <w:ind w:left="6317" w:hanging="401"/>
      </w:pPr>
      <w:rPr>
        <w:rFonts w:hint="default"/>
      </w:rPr>
    </w:lvl>
    <w:lvl w:ilvl="6">
      <w:numFmt w:val="bullet"/>
      <w:lvlText w:val="•"/>
      <w:lvlJc w:val="left"/>
      <w:pPr>
        <w:ind w:left="7270" w:hanging="401"/>
      </w:pPr>
      <w:rPr>
        <w:rFonts w:hint="default"/>
      </w:rPr>
    </w:lvl>
    <w:lvl w:ilvl="7">
      <w:numFmt w:val="bullet"/>
      <w:lvlText w:val="•"/>
      <w:lvlJc w:val="left"/>
      <w:pPr>
        <w:ind w:left="8222" w:hanging="401"/>
      </w:pPr>
      <w:rPr>
        <w:rFonts w:hint="default"/>
      </w:rPr>
    </w:lvl>
    <w:lvl w:ilvl="8">
      <w:numFmt w:val="bullet"/>
      <w:lvlText w:val="•"/>
      <w:lvlJc w:val="left"/>
      <w:pPr>
        <w:ind w:left="9175" w:hanging="401"/>
      </w:pPr>
      <w:rPr>
        <w:rFonts w:hint="default"/>
      </w:rPr>
    </w:lvl>
  </w:abstractNum>
  <w:abstractNum w:abstractNumId="23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4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25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6" w15:restartNumberingAfterBreak="0">
    <w:nsid w:val="6D2E4890"/>
    <w:multiLevelType w:val="hybridMultilevel"/>
    <w:tmpl w:val="FE9AEB0C"/>
    <w:lvl w:ilvl="0" w:tplc="D3BA44CC">
      <w:numFmt w:val="bullet"/>
      <w:lvlText w:val=""/>
      <w:lvlJc w:val="left"/>
      <w:pPr>
        <w:ind w:left="187" w:hanging="16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ECA606">
      <w:numFmt w:val="bullet"/>
      <w:lvlText w:val="•"/>
      <w:lvlJc w:val="left"/>
      <w:pPr>
        <w:ind w:left="1270" w:hanging="168"/>
      </w:pPr>
      <w:rPr>
        <w:rFonts w:hint="default"/>
      </w:rPr>
    </w:lvl>
    <w:lvl w:ilvl="2" w:tplc="E3444FC2">
      <w:numFmt w:val="bullet"/>
      <w:lvlText w:val="•"/>
      <w:lvlJc w:val="left"/>
      <w:pPr>
        <w:ind w:left="2360" w:hanging="168"/>
      </w:pPr>
      <w:rPr>
        <w:rFonts w:hint="default"/>
      </w:rPr>
    </w:lvl>
    <w:lvl w:ilvl="3" w:tplc="54A2603C">
      <w:numFmt w:val="bullet"/>
      <w:lvlText w:val="•"/>
      <w:lvlJc w:val="left"/>
      <w:pPr>
        <w:ind w:left="3450" w:hanging="168"/>
      </w:pPr>
      <w:rPr>
        <w:rFonts w:hint="default"/>
      </w:rPr>
    </w:lvl>
    <w:lvl w:ilvl="4" w:tplc="7B5E551C">
      <w:numFmt w:val="bullet"/>
      <w:lvlText w:val="•"/>
      <w:lvlJc w:val="left"/>
      <w:pPr>
        <w:ind w:left="4540" w:hanging="168"/>
      </w:pPr>
      <w:rPr>
        <w:rFonts w:hint="default"/>
      </w:rPr>
    </w:lvl>
    <w:lvl w:ilvl="5" w:tplc="83886A48">
      <w:numFmt w:val="bullet"/>
      <w:lvlText w:val="•"/>
      <w:lvlJc w:val="left"/>
      <w:pPr>
        <w:ind w:left="5630" w:hanging="168"/>
      </w:pPr>
      <w:rPr>
        <w:rFonts w:hint="default"/>
      </w:rPr>
    </w:lvl>
    <w:lvl w:ilvl="6" w:tplc="AA3C2F4E">
      <w:numFmt w:val="bullet"/>
      <w:lvlText w:val="•"/>
      <w:lvlJc w:val="left"/>
      <w:pPr>
        <w:ind w:left="6720" w:hanging="168"/>
      </w:pPr>
      <w:rPr>
        <w:rFonts w:hint="default"/>
      </w:rPr>
    </w:lvl>
    <w:lvl w:ilvl="7" w:tplc="51EC1E46">
      <w:numFmt w:val="bullet"/>
      <w:lvlText w:val="•"/>
      <w:lvlJc w:val="left"/>
      <w:pPr>
        <w:ind w:left="7810" w:hanging="168"/>
      </w:pPr>
      <w:rPr>
        <w:rFonts w:hint="default"/>
      </w:rPr>
    </w:lvl>
    <w:lvl w:ilvl="8" w:tplc="D9042B86">
      <w:numFmt w:val="bullet"/>
      <w:lvlText w:val="•"/>
      <w:lvlJc w:val="left"/>
      <w:pPr>
        <w:ind w:left="8900" w:hanging="168"/>
      </w:pPr>
      <w:rPr>
        <w:rFonts w:hint="default"/>
      </w:rPr>
    </w:lvl>
  </w:abstractNum>
  <w:abstractNum w:abstractNumId="27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28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29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30" w15:restartNumberingAfterBreak="0">
    <w:nsid w:val="7DFC6EED"/>
    <w:multiLevelType w:val="hybridMultilevel"/>
    <w:tmpl w:val="B6460C82"/>
    <w:lvl w:ilvl="0" w:tplc="172C6A80">
      <w:numFmt w:val="bullet"/>
      <w:lvlText w:val="–"/>
      <w:lvlJc w:val="left"/>
      <w:pPr>
        <w:ind w:left="18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440F31C">
      <w:numFmt w:val="bullet"/>
      <w:lvlText w:val="•"/>
      <w:lvlJc w:val="left"/>
      <w:pPr>
        <w:ind w:left="1270" w:hanging="152"/>
      </w:pPr>
      <w:rPr>
        <w:rFonts w:hint="default"/>
      </w:rPr>
    </w:lvl>
    <w:lvl w:ilvl="2" w:tplc="3C82DBEC">
      <w:numFmt w:val="bullet"/>
      <w:lvlText w:val="•"/>
      <w:lvlJc w:val="left"/>
      <w:pPr>
        <w:ind w:left="2360" w:hanging="152"/>
      </w:pPr>
      <w:rPr>
        <w:rFonts w:hint="default"/>
      </w:rPr>
    </w:lvl>
    <w:lvl w:ilvl="3" w:tplc="74B273B4">
      <w:numFmt w:val="bullet"/>
      <w:lvlText w:val="•"/>
      <w:lvlJc w:val="left"/>
      <w:pPr>
        <w:ind w:left="3450" w:hanging="152"/>
      </w:pPr>
      <w:rPr>
        <w:rFonts w:hint="default"/>
      </w:rPr>
    </w:lvl>
    <w:lvl w:ilvl="4" w:tplc="348C3694">
      <w:numFmt w:val="bullet"/>
      <w:lvlText w:val="•"/>
      <w:lvlJc w:val="left"/>
      <w:pPr>
        <w:ind w:left="4540" w:hanging="152"/>
      </w:pPr>
      <w:rPr>
        <w:rFonts w:hint="default"/>
      </w:rPr>
    </w:lvl>
    <w:lvl w:ilvl="5" w:tplc="209E93DC">
      <w:numFmt w:val="bullet"/>
      <w:lvlText w:val="•"/>
      <w:lvlJc w:val="left"/>
      <w:pPr>
        <w:ind w:left="5630" w:hanging="152"/>
      </w:pPr>
      <w:rPr>
        <w:rFonts w:hint="default"/>
      </w:rPr>
    </w:lvl>
    <w:lvl w:ilvl="6" w:tplc="C338D832"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81E24926">
      <w:numFmt w:val="bullet"/>
      <w:lvlText w:val="•"/>
      <w:lvlJc w:val="left"/>
      <w:pPr>
        <w:ind w:left="7810" w:hanging="152"/>
      </w:pPr>
      <w:rPr>
        <w:rFonts w:hint="default"/>
      </w:rPr>
    </w:lvl>
    <w:lvl w:ilvl="8" w:tplc="AC54A15C">
      <w:numFmt w:val="bullet"/>
      <w:lvlText w:val="•"/>
      <w:lvlJc w:val="left"/>
      <w:pPr>
        <w:ind w:left="8900" w:hanging="152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23"/>
  </w:num>
  <w:num w:numId="5">
    <w:abstractNumId w:val="12"/>
  </w:num>
  <w:num w:numId="6">
    <w:abstractNumId w:val="15"/>
  </w:num>
  <w:num w:numId="7">
    <w:abstractNumId w:val="29"/>
  </w:num>
  <w:num w:numId="8">
    <w:abstractNumId w:val="16"/>
  </w:num>
  <w:num w:numId="9">
    <w:abstractNumId w:val="9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27"/>
  </w:num>
  <w:num w:numId="15">
    <w:abstractNumId w:val="7"/>
  </w:num>
  <w:num w:numId="16">
    <w:abstractNumId w:val="4"/>
  </w:num>
  <w:num w:numId="17">
    <w:abstractNumId w:val="24"/>
  </w:num>
  <w:num w:numId="18">
    <w:abstractNumId w:val="18"/>
  </w:num>
  <w:num w:numId="19">
    <w:abstractNumId w:val="2"/>
  </w:num>
  <w:num w:numId="20">
    <w:abstractNumId w:val="8"/>
  </w:num>
  <w:num w:numId="21">
    <w:abstractNumId w:val="26"/>
  </w:num>
  <w:num w:numId="22">
    <w:abstractNumId w:val="11"/>
  </w:num>
  <w:num w:numId="23">
    <w:abstractNumId w:val="6"/>
  </w:num>
  <w:num w:numId="24">
    <w:abstractNumId w:val="30"/>
  </w:num>
  <w:num w:numId="25">
    <w:abstractNumId w:val="3"/>
  </w:num>
  <w:num w:numId="26">
    <w:abstractNumId w:val="22"/>
  </w:num>
  <w:num w:numId="27">
    <w:abstractNumId w:val="14"/>
  </w:num>
  <w:num w:numId="28">
    <w:abstractNumId w:val="1"/>
  </w:num>
  <w:num w:numId="29">
    <w:abstractNumId w:val="19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097B8B"/>
    <w:rsid w:val="0011221A"/>
    <w:rsid w:val="00121DD1"/>
    <w:rsid w:val="00123DCD"/>
    <w:rsid w:val="00136DC4"/>
    <w:rsid w:val="00137E21"/>
    <w:rsid w:val="001650A2"/>
    <w:rsid w:val="00186308"/>
    <w:rsid w:val="00193E45"/>
    <w:rsid w:val="001B23D6"/>
    <w:rsid w:val="00206652"/>
    <w:rsid w:val="00244D95"/>
    <w:rsid w:val="00330327"/>
    <w:rsid w:val="00342614"/>
    <w:rsid w:val="003A04F0"/>
    <w:rsid w:val="00403D1E"/>
    <w:rsid w:val="00410D09"/>
    <w:rsid w:val="00482369"/>
    <w:rsid w:val="00545A64"/>
    <w:rsid w:val="00550DF7"/>
    <w:rsid w:val="005A269D"/>
    <w:rsid w:val="005F0361"/>
    <w:rsid w:val="0064335E"/>
    <w:rsid w:val="006538AD"/>
    <w:rsid w:val="00720A0A"/>
    <w:rsid w:val="00724D4E"/>
    <w:rsid w:val="00734375"/>
    <w:rsid w:val="00744B9E"/>
    <w:rsid w:val="00780E40"/>
    <w:rsid w:val="00787D91"/>
    <w:rsid w:val="007C39A1"/>
    <w:rsid w:val="007F5A3E"/>
    <w:rsid w:val="0085287B"/>
    <w:rsid w:val="00865C94"/>
    <w:rsid w:val="00880E8A"/>
    <w:rsid w:val="008A73C3"/>
    <w:rsid w:val="008C1379"/>
    <w:rsid w:val="008D3FCF"/>
    <w:rsid w:val="00916851"/>
    <w:rsid w:val="009912B3"/>
    <w:rsid w:val="00994129"/>
    <w:rsid w:val="009B5959"/>
    <w:rsid w:val="009E4E9E"/>
    <w:rsid w:val="00A50A66"/>
    <w:rsid w:val="00AE269C"/>
    <w:rsid w:val="00AF2CE7"/>
    <w:rsid w:val="00AF36BD"/>
    <w:rsid w:val="00B1386B"/>
    <w:rsid w:val="00B27D75"/>
    <w:rsid w:val="00B83652"/>
    <w:rsid w:val="00BA2375"/>
    <w:rsid w:val="00BC08D1"/>
    <w:rsid w:val="00BC0A45"/>
    <w:rsid w:val="00C36EAF"/>
    <w:rsid w:val="00C61403"/>
    <w:rsid w:val="00CB7330"/>
    <w:rsid w:val="00CC3275"/>
    <w:rsid w:val="00CD10CA"/>
    <w:rsid w:val="00CF524F"/>
    <w:rsid w:val="00D23896"/>
    <w:rsid w:val="00D403B8"/>
    <w:rsid w:val="00D57A52"/>
    <w:rsid w:val="00D617F9"/>
    <w:rsid w:val="00D72854"/>
    <w:rsid w:val="00DA1F0B"/>
    <w:rsid w:val="00DB3027"/>
    <w:rsid w:val="00E0788E"/>
    <w:rsid w:val="00E75EC0"/>
    <w:rsid w:val="00EC4D23"/>
    <w:rsid w:val="00F57D5F"/>
    <w:rsid w:val="00F61B6C"/>
    <w:rsid w:val="00F846E0"/>
    <w:rsid w:val="00FA378B"/>
    <w:rsid w:val="00FB4978"/>
    <w:rsid w:val="00FF4710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2020-10-27T18:48:00Z</dcterms:created>
  <dcterms:modified xsi:type="dcterms:W3CDTF">2020-10-27T18:48:00Z</dcterms:modified>
</cp:coreProperties>
</file>